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41671" w14:textId="527B3534" w:rsidR="00F27702" w:rsidRDefault="00F27702" w:rsidP="00016293">
      <w:pPr>
        <w:rPr>
          <w:rFonts w:asciiTheme="majorHAnsi" w:hAnsiTheme="majorHAnsi" w:cstheme="majorHAnsi"/>
        </w:rPr>
      </w:pPr>
      <w:r w:rsidRPr="00347596">
        <w:rPr>
          <w:rFonts w:asciiTheme="majorHAnsi" w:hAnsiTheme="majorHAnsi" w:cstheme="majorHAnsi"/>
          <w:noProof/>
          <w:lang w:eastAsia="en-GB"/>
        </w:rPr>
        <w:drawing>
          <wp:anchor distT="0" distB="0" distL="114300" distR="114300" simplePos="0" relativeHeight="251659264" behindDoc="0" locked="0" layoutInCell="1" allowOverlap="1" wp14:anchorId="2C0ECD49" wp14:editId="4EE6362C">
            <wp:simplePos x="0" y="0"/>
            <wp:positionH relativeFrom="margin">
              <wp:align>center</wp:align>
            </wp:positionH>
            <wp:positionV relativeFrom="paragraph">
              <wp:posOffset>0</wp:posOffset>
            </wp:positionV>
            <wp:extent cx="824865" cy="9480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4865" cy="948055"/>
                    </a:xfrm>
                    <a:prstGeom prst="rect">
                      <a:avLst/>
                    </a:prstGeom>
                  </pic:spPr>
                </pic:pic>
              </a:graphicData>
            </a:graphic>
            <wp14:sizeRelH relativeFrom="margin">
              <wp14:pctWidth>0</wp14:pctWidth>
            </wp14:sizeRelH>
            <wp14:sizeRelV relativeFrom="margin">
              <wp14:pctHeight>0</wp14:pctHeight>
            </wp14:sizeRelV>
          </wp:anchor>
        </w:drawing>
      </w:r>
    </w:p>
    <w:p w14:paraId="119098FE" w14:textId="12F400F6" w:rsidR="00F27702" w:rsidRDefault="00F27702" w:rsidP="00F27702">
      <w:pPr>
        <w:jc w:val="center"/>
        <w:outlineLvl w:val="0"/>
        <w:rPr>
          <w:rFonts w:asciiTheme="majorHAnsi" w:hAnsiTheme="majorHAnsi" w:cstheme="majorHAnsi"/>
        </w:rPr>
      </w:pPr>
      <w:r>
        <w:rPr>
          <w:rFonts w:asciiTheme="majorHAnsi" w:hAnsiTheme="majorHAnsi" w:cstheme="majorHAnsi"/>
        </w:rPr>
        <w:t>PARADE APPLICATION</w:t>
      </w:r>
    </w:p>
    <w:p w14:paraId="35D59FAE" w14:textId="15B28477" w:rsidR="00016293" w:rsidRPr="00347596" w:rsidRDefault="00016293" w:rsidP="00F27702">
      <w:pPr>
        <w:jc w:val="center"/>
        <w:outlineLvl w:val="0"/>
        <w:rPr>
          <w:rFonts w:asciiTheme="majorHAnsi" w:hAnsiTheme="majorHAnsi" w:cstheme="majorHAnsi"/>
        </w:rPr>
      </w:pPr>
      <w:r w:rsidRPr="00A9100E">
        <w:rPr>
          <w:rFonts w:asciiTheme="majorHAnsi" w:hAnsiTheme="majorHAnsi" w:cstheme="majorHAnsi"/>
          <w:color w:val="000000" w:themeColor="text1"/>
        </w:rPr>
        <w:t xml:space="preserve">SATURDAY </w:t>
      </w:r>
      <w:r>
        <w:rPr>
          <w:rFonts w:asciiTheme="majorHAnsi" w:hAnsiTheme="majorHAnsi" w:cstheme="majorHAnsi"/>
          <w:color w:val="000000" w:themeColor="text1"/>
        </w:rPr>
        <w:t>21st</w:t>
      </w:r>
      <w:bookmarkStart w:id="0" w:name="_GoBack"/>
      <w:bookmarkEnd w:id="0"/>
      <w:r w:rsidRPr="00A9100E">
        <w:rPr>
          <w:rFonts w:asciiTheme="majorHAnsi" w:hAnsiTheme="majorHAnsi" w:cstheme="majorHAnsi"/>
          <w:color w:val="000000" w:themeColor="text1"/>
        </w:rPr>
        <w:t xml:space="preserve"> JUNE 20</w:t>
      </w:r>
      <w:r>
        <w:rPr>
          <w:rFonts w:asciiTheme="majorHAnsi" w:hAnsiTheme="majorHAnsi" w:cstheme="majorHAnsi"/>
          <w:color w:val="000000" w:themeColor="text1"/>
        </w:rPr>
        <w:t>20</w:t>
      </w:r>
    </w:p>
    <w:p w14:paraId="7349FE4B" w14:textId="77777777" w:rsidR="00F27702" w:rsidRPr="00347596" w:rsidRDefault="00F27702" w:rsidP="00F27702">
      <w:pPr>
        <w:ind w:left="1440" w:hanging="1440"/>
        <w:rPr>
          <w:rFonts w:asciiTheme="majorHAnsi" w:hAnsiTheme="majorHAnsi" w:cstheme="majorHAnsi"/>
        </w:rPr>
      </w:pPr>
    </w:p>
    <w:p w14:paraId="78AD8206" w14:textId="77777777" w:rsidR="00F27702" w:rsidRPr="00347596" w:rsidRDefault="00F27702" w:rsidP="00F27702">
      <w:pPr>
        <w:tabs>
          <w:tab w:val="left" w:pos="450"/>
        </w:tabs>
        <w:ind w:left="1440" w:hanging="1440"/>
        <w:rPr>
          <w:rFonts w:asciiTheme="majorHAnsi" w:hAnsiTheme="majorHAnsi" w:cstheme="majorHAnsi"/>
        </w:rPr>
      </w:pPr>
      <w:r w:rsidRPr="00347596">
        <w:rPr>
          <w:rFonts w:asciiTheme="majorHAnsi" w:hAnsiTheme="majorHAnsi" w:cstheme="majorHAnsi"/>
        </w:rPr>
        <w:t xml:space="preserve">Full Name: </w:t>
      </w:r>
    </w:p>
    <w:p w14:paraId="336206E8" w14:textId="77777777" w:rsidR="00F27702" w:rsidRPr="00347596" w:rsidRDefault="00F27702" w:rsidP="00F27702">
      <w:pPr>
        <w:rPr>
          <w:rFonts w:asciiTheme="majorHAnsi" w:hAnsiTheme="majorHAnsi" w:cstheme="majorHAnsi"/>
        </w:rPr>
      </w:pPr>
      <w:r w:rsidRPr="00347596">
        <w:rPr>
          <w:rFonts w:asciiTheme="majorHAnsi" w:hAnsiTheme="majorHAnsi" w:cstheme="majorHAnsi"/>
        </w:rPr>
        <w:t>_______________________________________________________________________________________</w:t>
      </w:r>
    </w:p>
    <w:p w14:paraId="52AFCD51" w14:textId="77777777" w:rsidR="00F27702" w:rsidRPr="00347596" w:rsidRDefault="00F27702" w:rsidP="00F27702">
      <w:pPr>
        <w:ind w:left="1440" w:hanging="1440"/>
        <w:rPr>
          <w:rFonts w:asciiTheme="majorHAnsi" w:hAnsiTheme="majorHAnsi" w:cstheme="majorHAnsi"/>
        </w:rPr>
      </w:pPr>
    </w:p>
    <w:p w14:paraId="3D6490DD" w14:textId="77777777" w:rsidR="00F27702" w:rsidRPr="00347596" w:rsidRDefault="00F27702" w:rsidP="00F27702">
      <w:pPr>
        <w:tabs>
          <w:tab w:val="left" w:pos="450"/>
        </w:tabs>
        <w:ind w:left="1440" w:hanging="1440"/>
        <w:rPr>
          <w:rFonts w:asciiTheme="majorHAnsi" w:hAnsiTheme="majorHAnsi" w:cstheme="majorHAnsi"/>
        </w:rPr>
      </w:pPr>
      <w:r w:rsidRPr="00347596">
        <w:rPr>
          <w:rFonts w:asciiTheme="majorHAnsi" w:hAnsiTheme="majorHAnsi" w:cstheme="majorHAnsi"/>
        </w:rPr>
        <w:t xml:space="preserve">Organisation: </w:t>
      </w:r>
    </w:p>
    <w:p w14:paraId="56165277" w14:textId="77777777" w:rsidR="00F27702" w:rsidRPr="00347596" w:rsidRDefault="00F27702" w:rsidP="00F27702">
      <w:pPr>
        <w:rPr>
          <w:rFonts w:asciiTheme="majorHAnsi" w:hAnsiTheme="majorHAnsi" w:cstheme="majorHAnsi"/>
        </w:rPr>
      </w:pPr>
      <w:r w:rsidRPr="00347596">
        <w:rPr>
          <w:rFonts w:asciiTheme="majorHAnsi" w:hAnsiTheme="majorHAnsi" w:cstheme="majorHAnsi"/>
        </w:rPr>
        <w:t>_______________________________________________________________________________________</w:t>
      </w:r>
    </w:p>
    <w:p w14:paraId="31667373" w14:textId="77777777" w:rsidR="00F27702" w:rsidRPr="00347596" w:rsidRDefault="00F27702" w:rsidP="00F27702">
      <w:pPr>
        <w:ind w:left="1440" w:hanging="1440"/>
        <w:rPr>
          <w:rFonts w:asciiTheme="majorHAnsi" w:hAnsiTheme="majorHAnsi" w:cstheme="majorHAnsi"/>
        </w:rPr>
      </w:pPr>
    </w:p>
    <w:p w14:paraId="4267E2E9" w14:textId="77777777" w:rsidR="00F27702" w:rsidRPr="00347596" w:rsidRDefault="00F27702" w:rsidP="00F27702">
      <w:pPr>
        <w:outlineLvl w:val="0"/>
        <w:rPr>
          <w:rFonts w:asciiTheme="majorHAnsi" w:hAnsiTheme="majorHAnsi" w:cstheme="majorHAnsi"/>
        </w:rPr>
      </w:pPr>
      <w:r w:rsidRPr="00347596">
        <w:rPr>
          <w:rFonts w:asciiTheme="majorHAnsi" w:hAnsiTheme="majorHAnsi" w:cstheme="majorHAnsi"/>
        </w:rPr>
        <w:t>Give a description of your Organisation and any materials you wish to use as part of the parade:</w:t>
      </w:r>
    </w:p>
    <w:p w14:paraId="2678E035" w14:textId="77777777" w:rsidR="00F27702" w:rsidRPr="00347596" w:rsidRDefault="00F27702" w:rsidP="00F27702">
      <w:pPr>
        <w:rPr>
          <w:rFonts w:asciiTheme="majorHAnsi" w:hAnsiTheme="majorHAnsi" w:cstheme="majorHAnsi"/>
        </w:rPr>
      </w:pPr>
      <w:r w:rsidRPr="00347596">
        <w:rPr>
          <w:rFonts w:asciiTheme="majorHAnsi" w:hAnsiTheme="majorHAnsi" w:cstheme="majorHAnsi"/>
        </w:rPr>
        <w:t>_______________________________________________________________________________________</w:t>
      </w:r>
    </w:p>
    <w:p w14:paraId="063E29C0" w14:textId="77777777" w:rsidR="00F27702" w:rsidRPr="00347596" w:rsidRDefault="00F27702" w:rsidP="00F27702">
      <w:pPr>
        <w:rPr>
          <w:rFonts w:asciiTheme="majorHAnsi" w:hAnsiTheme="majorHAnsi" w:cstheme="majorHAnsi"/>
        </w:rPr>
      </w:pPr>
      <w:r w:rsidRPr="00347596">
        <w:rPr>
          <w:rFonts w:asciiTheme="majorHAnsi" w:hAnsiTheme="majorHAnsi" w:cstheme="majorHAnsi"/>
        </w:rPr>
        <w:t>_______________________________________________________________________________________</w:t>
      </w:r>
    </w:p>
    <w:p w14:paraId="19D44BB9" w14:textId="77777777" w:rsidR="00F27702" w:rsidRPr="00347596" w:rsidRDefault="00F27702" w:rsidP="00F27702">
      <w:pPr>
        <w:rPr>
          <w:rFonts w:asciiTheme="majorHAnsi" w:hAnsiTheme="majorHAnsi" w:cstheme="majorHAnsi"/>
        </w:rPr>
      </w:pPr>
      <w:r w:rsidRPr="00347596">
        <w:rPr>
          <w:rFonts w:asciiTheme="majorHAnsi" w:hAnsiTheme="majorHAnsi" w:cstheme="majorHAnsi"/>
        </w:rPr>
        <w:t>_______________________________________________________________________________________</w:t>
      </w:r>
    </w:p>
    <w:p w14:paraId="0069A8B1" w14:textId="77777777" w:rsidR="00F27702" w:rsidRPr="00347596" w:rsidRDefault="00F27702" w:rsidP="00F27702">
      <w:pPr>
        <w:rPr>
          <w:rFonts w:asciiTheme="majorHAnsi" w:hAnsiTheme="majorHAnsi" w:cstheme="majorHAnsi"/>
        </w:rPr>
      </w:pPr>
      <w:r w:rsidRPr="00347596">
        <w:rPr>
          <w:rFonts w:asciiTheme="majorHAnsi" w:hAnsiTheme="majorHAnsi" w:cstheme="majorHAnsi"/>
        </w:rPr>
        <w:t>_______________________________________________________________________________________</w:t>
      </w:r>
    </w:p>
    <w:p w14:paraId="70792F6B" w14:textId="77777777" w:rsidR="00F27702" w:rsidRPr="00347596" w:rsidRDefault="00F27702" w:rsidP="00F27702">
      <w:pPr>
        <w:rPr>
          <w:rFonts w:asciiTheme="majorHAnsi" w:hAnsiTheme="majorHAnsi" w:cstheme="majorHAnsi"/>
        </w:rPr>
      </w:pPr>
    </w:p>
    <w:p w14:paraId="741D00A6" w14:textId="77777777" w:rsidR="00F27702" w:rsidRDefault="00F27702" w:rsidP="00F27702">
      <w:pPr>
        <w:rPr>
          <w:rFonts w:asciiTheme="majorHAnsi" w:hAnsiTheme="majorHAnsi" w:cstheme="majorHAnsi"/>
        </w:rPr>
      </w:pPr>
      <w:r w:rsidRPr="00347596">
        <w:rPr>
          <w:rFonts w:asciiTheme="majorHAnsi" w:hAnsiTheme="majorHAnsi" w:cstheme="majorHAnsi"/>
        </w:rPr>
        <w:t>Please state the approx. number of your members expected to partake in the Parade:</w:t>
      </w:r>
    </w:p>
    <w:p w14:paraId="17AED45F" w14:textId="77777777" w:rsidR="00F27702" w:rsidRPr="00347596" w:rsidRDefault="00F27702" w:rsidP="00F27702">
      <w:pPr>
        <w:rPr>
          <w:rFonts w:asciiTheme="majorHAnsi" w:hAnsiTheme="majorHAnsi" w:cstheme="majorHAnsi"/>
        </w:rPr>
      </w:pPr>
      <w:r w:rsidRPr="00347596">
        <w:rPr>
          <w:rFonts w:asciiTheme="majorHAnsi" w:hAnsiTheme="majorHAnsi" w:cstheme="majorHAnsi"/>
        </w:rPr>
        <w:t>_______________________________________________________________________________________</w:t>
      </w:r>
    </w:p>
    <w:p w14:paraId="291601ED" w14:textId="77777777" w:rsidR="00F27702" w:rsidRPr="00347596" w:rsidRDefault="00F27702" w:rsidP="00F27702">
      <w:pPr>
        <w:rPr>
          <w:rFonts w:asciiTheme="majorHAnsi" w:hAnsiTheme="majorHAnsi" w:cstheme="majorHAnsi"/>
        </w:rPr>
      </w:pPr>
    </w:p>
    <w:p w14:paraId="4C54AA87" w14:textId="77777777" w:rsidR="00F27702" w:rsidRPr="00347596" w:rsidRDefault="00F27702" w:rsidP="00F27702">
      <w:pPr>
        <w:outlineLvl w:val="0"/>
        <w:rPr>
          <w:rFonts w:asciiTheme="majorHAnsi" w:hAnsiTheme="majorHAnsi" w:cstheme="majorHAnsi"/>
        </w:rPr>
      </w:pPr>
      <w:r w:rsidRPr="00347596">
        <w:rPr>
          <w:rFonts w:asciiTheme="majorHAnsi" w:hAnsiTheme="majorHAnsi" w:cstheme="majorHAnsi"/>
        </w:rPr>
        <w:t>Address</w:t>
      </w:r>
      <w:r>
        <w:rPr>
          <w:rFonts w:asciiTheme="majorHAnsi" w:hAnsiTheme="majorHAnsi" w:cstheme="majorHAnsi"/>
        </w:rPr>
        <w:t>:</w:t>
      </w:r>
      <w:r w:rsidRPr="00347596">
        <w:rPr>
          <w:rFonts w:asciiTheme="majorHAnsi" w:hAnsiTheme="majorHAnsi" w:cstheme="majorHAnsi"/>
        </w:rPr>
        <w:t xml:space="preserve"> </w:t>
      </w:r>
    </w:p>
    <w:p w14:paraId="671ED72E" w14:textId="77777777" w:rsidR="00F27702" w:rsidRPr="00347596" w:rsidRDefault="00F27702" w:rsidP="00F27702">
      <w:pPr>
        <w:rPr>
          <w:rFonts w:asciiTheme="majorHAnsi" w:hAnsiTheme="majorHAnsi" w:cstheme="majorHAnsi"/>
        </w:rPr>
      </w:pPr>
      <w:r w:rsidRPr="00347596">
        <w:rPr>
          <w:rFonts w:asciiTheme="majorHAnsi" w:hAnsiTheme="majorHAnsi" w:cstheme="majorHAnsi"/>
        </w:rPr>
        <w:t>_______________________________________________________________________________________</w:t>
      </w:r>
    </w:p>
    <w:p w14:paraId="2531ED42" w14:textId="77777777" w:rsidR="00F27702" w:rsidRPr="00347596" w:rsidRDefault="00F27702" w:rsidP="00F27702">
      <w:pPr>
        <w:rPr>
          <w:rFonts w:asciiTheme="majorHAnsi" w:hAnsiTheme="majorHAnsi" w:cstheme="majorHAnsi"/>
        </w:rPr>
      </w:pPr>
      <w:r w:rsidRPr="00347596">
        <w:rPr>
          <w:rFonts w:asciiTheme="majorHAnsi" w:hAnsiTheme="majorHAnsi" w:cstheme="majorHAnsi"/>
        </w:rPr>
        <w:t>_______________________________________________________________________________________</w:t>
      </w:r>
    </w:p>
    <w:p w14:paraId="0767C5E3" w14:textId="77777777" w:rsidR="00F27702" w:rsidRPr="00347596" w:rsidRDefault="00F27702" w:rsidP="00F27702">
      <w:pPr>
        <w:rPr>
          <w:rFonts w:asciiTheme="majorHAnsi" w:hAnsiTheme="majorHAnsi" w:cstheme="majorHAnsi"/>
        </w:rPr>
      </w:pPr>
      <w:r w:rsidRPr="00347596">
        <w:rPr>
          <w:rFonts w:asciiTheme="majorHAnsi" w:hAnsiTheme="majorHAnsi" w:cstheme="majorHAnsi"/>
        </w:rPr>
        <w:t>_______________________________________________________________________________________</w:t>
      </w:r>
    </w:p>
    <w:p w14:paraId="331F3ED4" w14:textId="77777777" w:rsidR="00F27702" w:rsidRPr="00347596" w:rsidRDefault="00F27702" w:rsidP="00F27702">
      <w:pPr>
        <w:rPr>
          <w:rFonts w:asciiTheme="majorHAnsi" w:hAnsiTheme="majorHAnsi" w:cstheme="majorHAnsi"/>
        </w:rPr>
      </w:pPr>
      <w:r w:rsidRPr="00347596">
        <w:rPr>
          <w:rFonts w:asciiTheme="majorHAnsi" w:hAnsiTheme="majorHAnsi" w:cstheme="majorHAnsi"/>
        </w:rPr>
        <w:t>_______________________________________________________________________________________</w:t>
      </w:r>
    </w:p>
    <w:p w14:paraId="50BA08AE" w14:textId="77777777" w:rsidR="00F27702" w:rsidRPr="00347596" w:rsidRDefault="00F27702" w:rsidP="00F27702">
      <w:pPr>
        <w:ind w:left="1440" w:hanging="1440"/>
        <w:outlineLvl w:val="0"/>
        <w:rPr>
          <w:rFonts w:asciiTheme="majorHAnsi" w:hAnsiTheme="majorHAnsi" w:cstheme="majorHAnsi"/>
        </w:rPr>
      </w:pPr>
    </w:p>
    <w:p w14:paraId="0BEBE7DC" w14:textId="77777777" w:rsidR="00F27702" w:rsidRPr="00347596" w:rsidRDefault="00F27702" w:rsidP="00F27702">
      <w:pPr>
        <w:ind w:left="1440" w:hanging="1440"/>
        <w:outlineLvl w:val="0"/>
        <w:rPr>
          <w:rFonts w:asciiTheme="majorHAnsi" w:hAnsiTheme="majorHAnsi" w:cstheme="majorHAnsi"/>
        </w:rPr>
      </w:pPr>
      <w:r w:rsidRPr="00347596">
        <w:rPr>
          <w:rFonts w:asciiTheme="majorHAnsi" w:hAnsiTheme="majorHAnsi" w:cstheme="majorHAnsi"/>
        </w:rPr>
        <w:t>Email/Telephone Number</w:t>
      </w:r>
      <w:r>
        <w:rPr>
          <w:rFonts w:asciiTheme="majorHAnsi" w:hAnsiTheme="majorHAnsi" w:cstheme="majorHAnsi"/>
        </w:rPr>
        <w:t>:</w:t>
      </w:r>
    </w:p>
    <w:p w14:paraId="742AA4EE" w14:textId="77777777" w:rsidR="00F27702" w:rsidRPr="00347596" w:rsidRDefault="00F27702" w:rsidP="00F27702">
      <w:pPr>
        <w:rPr>
          <w:rFonts w:asciiTheme="majorHAnsi" w:hAnsiTheme="majorHAnsi" w:cstheme="majorHAnsi"/>
        </w:rPr>
      </w:pPr>
      <w:r w:rsidRPr="00347596">
        <w:rPr>
          <w:rFonts w:asciiTheme="majorHAnsi" w:hAnsiTheme="majorHAnsi" w:cstheme="majorHAnsi"/>
        </w:rPr>
        <w:t>_______________________________________________________________________________________</w:t>
      </w:r>
    </w:p>
    <w:p w14:paraId="23063FA4" w14:textId="77777777" w:rsidR="00F27702" w:rsidRDefault="00F27702" w:rsidP="00F27702">
      <w:pPr>
        <w:tabs>
          <w:tab w:val="left" w:pos="450"/>
        </w:tabs>
        <w:rPr>
          <w:rFonts w:asciiTheme="majorHAnsi" w:hAnsiTheme="majorHAnsi" w:cstheme="majorHAnsi"/>
        </w:rPr>
      </w:pPr>
    </w:p>
    <w:p w14:paraId="41C42FC0" w14:textId="77777777" w:rsidR="00F27702" w:rsidRPr="00347596" w:rsidRDefault="00F27702" w:rsidP="00F27702">
      <w:pPr>
        <w:tabs>
          <w:tab w:val="left" w:pos="450"/>
        </w:tabs>
        <w:rPr>
          <w:rFonts w:asciiTheme="majorHAnsi" w:hAnsiTheme="majorHAnsi" w:cstheme="majorHAnsi"/>
        </w:rPr>
      </w:pPr>
    </w:p>
    <w:p w14:paraId="1E68A2EE" w14:textId="77777777" w:rsidR="00F27702" w:rsidRPr="00347596" w:rsidRDefault="00F27702" w:rsidP="00F27702">
      <w:pPr>
        <w:tabs>
          <w:tab w:val="left" w:pos="450"/>
        </w:tabs>
        <w:ind w:left="1440" w:hanging="1440"/>
        <w:outlineLvl w:val="0"/>
        <w:rPr>
          <w:rFonts w:asciiTheme="majorHAnsi" w:hAnsiTheme="majorHAnsi" w:cstheme="majorHAnsi"/>
        </w:rPr>
      </w:pPr>
      <w:r w:rsidRPr="00347596">
        <w:rPr>
          <w:rFonts w:asciiTheme="majorHAnsi" w:hAnsiTheme="majorHAnsi" w:cstheme="majorHAnsi"/>
        </w:rPr>
        <w:t>Please tick to confirm you have read and agree with all the terms and conditions relevant</w:t>
      </w:r>
      <w:r>
        <w:rPr>
          <w:rFonts w:asciiTheme="majorHAnsi" w:hAnsiTheme="majorHAnsi" w:cstheme="majorHAnsi"/>
        </w:rPr>
        <w:t xml:space="preserve"> </w:t>
      </w:r>
      <w:r w:rsidRPr="00347596">
        <w:rPr>
          <w:rFonts w:asciiTheme="majorHAnsi" w:hAnsiTheme="majorHAnsi" w:cstheme="majorHAnsi"/>
        </w:rPr>
        <w:t>to your booking.</w:t>
      </w:r>
    </w:p>
    <w:p w14:paraId="2F3F578F" w14:textId="77777777" w:rsidR="00F27702" w:rsidRPr="00347596" w:rsidRDefault="00F27702" w:rsidP="00F27702">
      <w:pPr>
        <w:tabs>
          <w:tab w:val="left" w:pos="450"/>
        </w:tabs>
        <w:ind w:left="1440" w:hanging="1440"/>
        <w:rPr>
          <w:rFonts w:asciiTheme="majorHAnsi" w:hAnsiTheme="majorHAnsi" w:cstheme="majorHAnsi"/>
        </w:rPr>
      </w:pPr>
      <w:r w:rsidRPr="00347596">
        <w:rPr>
          <w:rFonts w:asciiTheme="majorHAnsi" w:hAnsiTheme="majorHAnsi" w:cstheme="majorHAnsi"/>
          <w:noProof/>
          <w:lang w:eastAsia="en-GB"/>
        </w:rPr>
        <mc:AlternateContent>
          <mc:Choice Requires="wps">
            <w:drawing>
              <wp:anchor distT="0" distB="0" distL="114300" distR="114300" simplePos="0" relativeHeight="251660288" behindDoc="0" locked="0" layoutInCell="1" allowOverlap="1" wp14:anchorId="70B908DA" wp14:editId="05958F5B">
                <wp:simplePos x="0" y="0"/>
                <wp:positionH relativeFrom="margin">
                  <wp:align>center</wp:align>
                </wp:positionH>
                <wp:positionV relativeFrom="paragraph">
                  <wp:posOffset>73660</wp:posOffset>
                </wp:positionV>
                <wp:extent cx="228600" cy="228600"/>
                <wp:effectExtent l="0" t="0" r="25400" b="25400"/>
                <wp:wrapThrough wrapText="bothSides">
                  <wp:wrapPolygon edited="0">
                    <wp:start x="0" y="0"/>
                    <wp:lineTo x="0" y="21600"/>
                    <wp:lineTo x="21600" y="21600"/>
                    <wp:lineTo x="21600" y="0"/>
                    <wp:lineTo x="0" y="0"/>
                  </wp:wrapPolygon>
                </wp:wrapThrough>
                <wp:docPr id="24" name="Oval 24"/>
                <wp:cNvGraphicFramePr/>
                <a:graphic xmlns:a="http://schemas.openxmlformats.org/drawingml/2006/main">
                  <a:graphicData uri="http://schemas.microsoft.com/office/word/2010/wordprocessingShape">
                    <wps:wsp>
                      <wps:cNvSpPr/>
                      <wps:spPr>
                        <a:xfrm>
                          <a:off x="0" y="0"/>
                          <a:ext cx="228600"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3D038C" id="Oval 24" o:spid="_x0000_s1026" style="position:absolute;margin-left:0;margin-top:5.8pt;width:18pt;height:18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" filled="f" strokecolor="black [3213]" strokeweight="1pt">
                <v:stroke joinstyle="miter"/>
                <w10:wrap type="through" anchorx="margin"/>
              </v:oval>
            </w:pict>
          </mc:Fallback>
        </mc:AlternateContent>
      </w:r>
    </w:p>
    <w:p w14:paraId="5E0C352C" w14:textId="55A948C9" w:rsidR="004740E2" w:rsidRDefault="00016293" w:rsidP="00F27702"/>
    <w:p w14:paraId="0116F1A2" w14:textId="77777777" w:rsidR="00F27702" w:rsidRDefault="00F27702" w:rsidP="00F27702">
      <w:pPr>
        <w:rPr>
          <w:rFonts w:asciiTheme="majorHAnsi" w:hAnsiTheme="majorHAnsi" w:cstheme="majorHAnsi"/>
        </w:rPr>
      </w:pPr>
    </w:p>
    <w:p w14:paraId="0EFBEE89" w14:textId="77777777" w:rsidR="00F27702" w:rsidRDefault="00F27702" w:rsidP="00F27702">
      <w:pPr>
        <w:rPr>
          <w:rFonts w:asciiTheme="majorHAnsi" w:hAnsiTheme="majorHAnsi" w:cstheme="majorHAnsi"/>
        </w:rPr>
      </w:pPr>
    </w:p>
    <w:p w14:paraId="3BD893C1" w14:textId="77777777" w:rsidR="00F27702" w:rsidRDefault="00F27702" w:rsidP="00F27702">
      <w:pPr>
        <w:rPr>
          <w:rFonts w:asciiTheme="majorHAnsi" w:hAnsiTheme="majorHAnsi" w:cstheme="majorHAnsi"/>
        </w:rPr>
      </w:pPr>
    </w:p>
    <w:p w14:paraId="3A93254C" w14:textId="77777777" w:rsidR="00F27702" w:rsidRDefault="00F27702" w:rsidP="00F27702">
      <w:pPr>
        <w:rPr>
          <w:rFonts w:asciiTheme="majorHAnsi" w:hAnsiTheme="majorHAnsi" w:cstheme="majorHAnsi"/>
        </w:rPr>
      </w:pPr>
    </w:p>
    <w:p w14:paraId="5A5A1FBC" w14:textId="7EA928E7" w:rsidR="00F27702" w:rsidRPr="00F27702" w:rsidRDefault="00F27702" w:rsidP="00F27702">
      <w:pPr>
        <w:rPr>
          <w:rFonts w:asciiTheme="majorHAnsi" w:hAnsiTheme="majorHAnsi" w:cstheme="majorHAnsi"/>
        </w:rPr>
      </w:pPr>
      <w:r w:rsidRPr="00F27702">
        <w:rPr>
          <w:rFonts w:asciiTheme="majorHAnsi" w:hAnsiTheme="majorHAnsi" w:cstheme="majorHAnsi"/>
        </w:rPr>
        <w:t>Signature:</w:t>
      </w:r>
    </w:p>
    <w:p w14:paraId="04E67C28" w14:textId="77777777" w:rsidR="00F27702" w:rsidRPr="00347596" w:rsidRDefault="00F27702" w:rsidP="00F27702">
      <w:pPr>
        <w:rPr>
          <w:rFonts w:asciiTheme="majorHAnsi" w:hAnsiTheme="majorHAnsi" w:cstheme="majorHAnsi"/>
        </w:rPr>
      </w:pPr>
      <w:r w:rsidRPr="00347596">
        <w:rPr>
          <w:rFonts w:asciiTheme="majorHAnsi" w:hAnsiTheme="majorHAnsi" w:cstheme="majorHAnsi"/>
        </w:rPr>
        <w:t>_______________________________________________________________________________________</w:t>
      </w:r>
    </w:p>
    <w:p w14:paraId="0FA9EC9A" w14:textId="7F64F4F5" w:rsidR="00F27702" w:rsidRDefault="00F27702" w:rsidP="00F27702"/>
    <w:p w14:paraId="22BD1C06" w14:textId="4BE8DFA8" w:rsidR="00F27702" w:rsidRDefault="00F27702" w:rsidP="00F27702"/>
    <w:p w14:paraId="3FD902D4" w14:textId="034E4DD8" w:rsidR="00F27702" w:rsidRDefault="00F27702" w:rsidP="00F27702"/>
    <w:p w14:paraId="12BF5AAF" w14:textId="4348FC7D" w:rsidR="00F27702" w:rsidRPr="00C7323A" w:rsidRDefault="00016293" w:rsidP="00F27702">
      <w:pPr>
        <w:tabs>
          <w:tab w:val="left" w:pos="450"/>
        </w:tabs>
        <w:ind w:left="1440" w:hanging="1440"/>
        <w:rPr>
          <w:rFonts w:asciiTheme="majorHAnsi" w:hAnsiTheme="majorHAnsi" w:cstheme="majorHAnsi"/>
        </w:rPr>
      </w:pPr>
      <w:r>
        <w:rPr>
          <w:rFonts w:asciiTheme="majorHAnsi" w:hAnsiTheme="majorHAnsi" w:cstheme="majorHAnsi"/>
        </w:rPr>
        <w:t>Sunday 21</w:t>
      </w:r>
      <w:r w:rsidRPr="00016293">
        <w:rPr>
          <w:rFonts w:asciiTheme="majorHAnsi" w:hAnsiTheme="majorHAnsi" w:cstheme="majorHAnsi"/>
          <w:vertAlign w:val="superscript"/>
        </w:rPr>
        <w:t>st</w:t>
      </w:r>
      <w:r>
        <w:rPr>
          <w:rFonts w:asciiTheme="majorHAnsi" w:hAnsiTheme="majorHAnsi" w:cstheme="majorHAnsi"/>
        </w:rPr>
        <w:t xml:space="preserve"> June 2020</w:t>
      </w:r>
    </w:p>
    <w:p w14:paraId="5206A4AB" w14:textId="77777777" w:rsidR="00F27702" w:rsidRPr="00C7323A" w:rsidRDefault="00F27702" w:rsidP="00F27702">
      <w:pPr>
        <w:tabs>
          <w:tab w:val="left" w:pos="450"/>
        </w:tabs>
        <w:rPr>
          <w:rFonts w:asciiTheme="majorHAnsi" w:hAnsiTheme="majorHAnsi" w:cstheme="majorHAnsi"/>
        </w:rPr>
      </w:pPr>
      <w:r w:rsidRPr="00C7323A">
        <w:rPr>
          <w:rFonts w:asciiTheme="majorHAnsi" w:hAnsiTheme="majorHAnsi" w:cstheme="majorHAnsi"/>
        </w:rPr>
        <w:t>12-6pm, with setting up from 9am</w:t>
      </w:r>
    </w:p>
    <w:p w14:paraId="1C886C1A" w14:textId="77777777" w:rsidR="00F27702" w:rsidRDefault="00F27702" w:rsidP="00F27702">
      <w:pPr>
        <w:tabs>
          <w:tab w:val="left" w:pos="450"/>
        </w:tabs>
        <w:ind w:left="1440" w:hanging="1440"/>
        <w:rPr>
          <w:rFonts w:asciiTheme="majorHAnsi" w:hAnsiTheme="majorHAnsi" w:cstheme="majorHAnsi"/>
        </w:rPr>
      </w:pPr>
    </w:p>
    <w:p w14:paraId="47A2FE10" w14:textId="48165A06" w:rsidR="00F27702" w:rsidRDefault="00F27702" w:rsidP="00F27702">
      <w:pPr>
        <w:tabs>
          <w:tab w:val="left" w:pos="450"/>
        </w:tabs>
        <w:ind w:left="1440" w:hanging="1440"/>
        <w:rPr>
          <w:rFonts w:asciiTheme="majorHAnsi" w:hAnsiTheme="majorHAnsi" w:cstheme="majorHAnsi"/>
        </w:rPr>
      </w:pPr>
      <w:r w:rsidRPr="00C7323A">
        <w:rPr>
          <w:rFonts w:asciiTheme="majorHAnsi" w:hAnsiTheme="majorHAnsi" w:cstheme="majorHAnsi"/>
        </w:rPr>
        <w:t>Please send completed forms to</w:t>
      </w:r>
      <w:r>
        <w:rPr>
          <w:rFonts w:asciiTheme="majorHAnsi" w:hAnsiTheme="majorHAnsi" w:cstheme="majorHAnsi"/>
        </w:rPr>
        <w:t>:</w:t>
      </w:r>
    </w:p>
    <w:p w14:paraId="52F97BFC" w14:textId="77777777" w:rsidR="00F27702" w:rsidRPr="00C7323A" w:rsidRDefault="00F27702" w:rsidP="00F27702">
      <w:pPr>
        <w:tabs>
          <w:tab w:val="left" w:pos="450"/>
        </w:tabs>
        <w:ind w:left="1440" w:hanging="1440"/>
        <w:rPr>
          <w:rFonts w:asciiTheme="majorHAnsi" w:hAnsiTheme="majorHAnsi" w:cstheme="majorHAnsi"/>
        </w:rPr>
      </w:pPr>
      <w:r w:rsidRPr="00C7323A">
        <w:rPr>
          <w:rFonts w:asciiTheme="majorHAnsi" w:hAnsiTheme="majorHAnsi" w:cstheme="majorHAnsi"/>
        </w:rPr>
        <w:t>Pride in Diversity</w:t>
      </w:r>
      <w:r>
        <w:rPr>
          <w:rFonts w:asciiTheme="majorHAnsi" w:hAnsiTheme="majorHAnsi" w:cstheme="majorHAnsi"/>
        </w:rPr>
        <w:t xml:space="preserve">, </w:t>
      </w:r>
      <w:r w:rsidRPr="00C7323A">
        <w:rPr>
          <w:rFonts w:asciiTheme="majorHAnsi" w:hAnsiTheme="majorHAnsi" w:cstheme="majorHAnsi"/>
        </w:rPr>
        <w:t>C/O Flat 1, 13 Woodside, Harrogate, HG1</w:t>
      </w:r>
      <w:r>
        <w:rPr>
          <w:rFonts w:asciiTheme="majorHAnsi" w:hAnsiTheme="majorHAnsi" w:cstheme="majorHAnsi"/>
        </w:rPr>
        <w:t xml:space="preserve"> </w:t>
      </w:r>
      <w:r w:rsidRPr="00C7323A">
        <w:rPr>
          <w:rFonts w:asciiTheme="majorHAnsi" w:hAnsiTheme="majorHAnsi" w:cstheme="majorHAnsi"/>
        </w:rPr>
        <w:t>5NG</w:t>
      </w:r>
      <w:r>
        <w:rPr>
          <w:rFonts w:asciiTheme="majorHAnsi" w:hAnsiTheme="majorHAnsi" w:cstheme="majorHAnsi"/>
        </w:rPr>
        <w:t xml:space="preserve"> or </w:t>
      </w:r>
      <w:r w:rsidRPr="00C7323A">
        <w:rPr>
          <w:rFonts w:asciiTheme="majorHAnsi" w:hAnsiTheme="majorHAnsi" w:cstheme="majorHAnsi"/>
        </w:rPr>
        <w:t>pid.hg1@outlook.com</w:t>
      </w:r>
    </w:p>
    <w:p w14:paraId="4D2F1F4C" w14:textId="77777777" w:rsidR="00F27702" w:rsidRPr="00347596" w:rsidRDefault="00F27702" w:rsidP="00F27702">
      <w:pPr>
        <w:rPr>
          <w:rFonts w:asciiTheme="majorHAnsi" w:hAnsiTheme="majorHAnsi" w:cstheme="majorHAnsi"/>
        </w:rPr>
      </w:pPr>
    </w:p>
    <w:p w14:paraId="23D0724A" w14:textId="77777777" w:rsidR="00F27702" w:rsidRPr="00347596" w:rsidRDefault="00F27702" w:rsidP="00333752">
      <w:pPr>
        <w:spacing w:line="276" w:lineRule="auto"/>
        <w:outlineLvl w:val="0"/>
        <w:rPr>
          <w:rFonts w:asciiTheme="majorHAnsi" w:hAnsiTheme="majorHAnsi" w:cstheme="majorHAnsi"/>
        </w:rPr>
      </w:pPr>
      <w:r w:rsidRPr="00347596">
        <w:rPr>
          <w:rFonts w:asciiTheme="majorHAnsi" w:hAnsiTheme="majorHAnsi" w:cstheme="majorHAnsi"/>
        </w:rPr>
        <w:lastRenderedPageBreak/>
        <w:t>PARADE TERMS AND CONDITIONS</w:t>
      </w:r>
    </w:p>
    <w:p w14:paraId="0EBD45E5" w14:textId="77777777" w:rsidR="00F27702" w:rsidRPr="00347596" w:rsidRDefault="00F27702" w:rsidP="00333752">
      <w:pPr>
        <w:spacing w:line="276" w:lineRule="auto"/>
        <w:rPr>
          <w:rFonts w:asciiTheme="majorHAnsi" w:hAnsiTheme="majorHAnsi" w:cstheme="majorHAnsi"/>
        </w:rPr>
      </w:pPr>
    </w:p>
    <w:p w14:paraId="7702931E" w14:textId="6B93B273" w:rsidR="00F27702" w:rsidRDefault="00F27702" w:rsidP="00333752">
      <w:pPr>
        <w:pStyle w:val="BodyText"/>
        <w:tabs>
          <w:tab w:val="left" w:pos="707"/>
        </w:tabs>
        <w:spacing w:line="276" w:lineRule="auto"/>
        <w:rPr>
          <w:rFonts w:asciiTheme="majorHAnsi" w:hAnsiTheme="majorHAnsi" w:cstheme="majorHAnsi"/>
          <w:bCs/>
          <w:color w:val="000000"/>
        </w:rPr>
      </w:pPr>
      <w:r w:rsidRPr="00347596">
        <w:rPr>
          <w:rFonts w:asciiTheme="majorHAnsi" w:hAnsiTheme="majorHAnsi" w:cstheme="majorHAnsi"/>
          <w:color w:val="000000"/>
        </w:rPr>
        <w:t xml:space="preserve">Bookings are only accepted on a signed and dated official application form along with a voluntary financial contribution to be received </w:t>
      </w:r>
      <w:r w:rsidRPr="00347596">
        <w:rPr>
          <w:rFonts w:asciiTheme="majorHAnsi" w:hAnsiTheme="majorHAnsi" w:cstheme="majorHAnsi"/>
          <w:bCs/>
          <w:color w:val="000000"/>
        </w:rPr>
        <w:t>no later</w:t>
      </w:r>
      <w:r w:rsidRPr="00347596">
        <w:rPr>
          <w:rFonts w:asciiTheme="majorHAnsi" w:hAnsiTheme="majorHAnsi" w:cstheme="majorHAnsi"/>
          <w:color w:val="000000"/>
        </w:rPr>
        <w:t xml:space="preserve"> than </w:t>
      </w:r>
      <w:r w:rsidR="00016293">
        <w:rPr>
          <w:rFonts w:asciiTheme="majorHAnsi" w:hAnsiTheme="majorHAnsi" w:cstheme="majorHAnsi"/>
          <w:color w:val="000000"/>
        </w:rPr>
        <w:t xml:space="preserve">Monday </w:t>
      </w:r>
      <w:r>
        <w:rPr>
          <w:rFonts w:asciiTheme="majorHAnsi" w:hAnsiTheme="majorHAnsi" w:cstheme="majorHAnsi"/>
          <w:color w:val="000000"/>
        </w:rPr>
        <w:t>1</w:t>
      </w:r>
      <w:r w:rsidR="00016293">
        <w:rPr>
          <w:rFonts w:asciiTheme="majorHAnsi" w:hAnsiTheme="majorHAnsi" w:cstheme="majorHAnsi"/>
          <w:color w:val="000000"/>
        </w:rPr>
        <w:t>8</w:t>
      </w:r>
      <w:r w:rsidRPr="00F27702">
        <w:rPr>
          <w:rFonts w:asciiTheme="majorHAnsi" w:hAnsiTheme="majorHAnsi" w:cstheme="majorHAnsi"/>
          <w:color w:val="000000"/>
          <w:vertAlign w:val="superscript"/>
        </w:rPr>
        <w:t>th</w:t>
      </w:r>
      <w:r>
        <w:rPr>
          <w:rFonts w:asciiTheme="majorHAnsi" w:hAnsiTheme="majorHAnsi" w:cstheme="majorHAnsi"/>
          <w:color w:val="000000"/>
        </w:rPr>
        <w:t xml:space="preserve"> May 20</w:t>
      </w:r>
      <w:r w:rsidR="00016293">
        <w:rPr>
          <w:rFonts w:asciiTheme="majorHAnsi" w:hAnsiTheme="majorHAnsi" w:cstheme="majorHAnsi"/>
          <w:color w:val="000000"/>
        </w:rPr>
        <w:t>20</w:t>
      </w:r>
      <w:r w:rsidRPr="00347596">
        <w:rPr>
          <w:rFonts w:asciiTheme="majorHAnsi" w:hAnsiTheme="majorHAnsi" w:cstheme="majorHAnsi"/>
          <w:bCs/>
          <w:color w:val="000000"/>
        </w:rPr>
        <w:t>.</w:t>
      </w:r>
    </w:p>
    <w:p w14:paraId="410B5F86" w14:textId="387F7A36" w:rsidR="00F27702" w:rsidRPr="002A7EA5" w:rsidRDefault="00F27702" w:rsidP="00333752">
      <w:pPr>
        <w:pStyle w:val="BodyText"/>
        <w:numPr>
          <w:ilvl w:val="0"/>
          <w:numId w:val="1"/>
        </w:numPr>
        <w:tabs>
          <w:tab w:val="left" w:pos="707"/>
        </w:tabs>
        <w:spacing w:line="276" w:lineRule="auto"/>
        <w:rPr>
          <w:rFonts w:asciiTheme="majorHAnsi" w:hAnsiTheme="majorHAnsi" w:cstheme="majorHAnsi"/>
          <w:color w:val="000000"/>
        </w:rPr>
      </w:pPr>
      <w:r w:rsidRPr="00347596">
        <w:rPr>
          <w:rFonts w:asciiTheme="majorHAnsi" w:hAnsiTheme="majorHAnsi" w:cstheme="majorHAnsi"/>
          <w:color w:val="000000"/>
        </w:rPr>
        <w:t xml:space="preserve">Parade participants must meet at the start location for registration no later than 11.30am on </w:t>
      </w:r>
      <w:r w:rsidR="00016293">
        <w:rPr>
          <w:rFonts w:asciiTheme="majorHAnsi" w:hAnsiTheme="majorHAnsi" w:cstheme="majorHAnsi"/>
        </w:rPr>
        <w:t>Sunday 21</w:t>
      </w:r>
      <w:r w:rsidR="00016293" w:rsidRPr="00016293">
        <w:rPr>
          <w:rFonts w:asciiTheme="majorHAnsi" w:hAnsiTheme="majorHAnsi" w:cstheme="majorHAnsi"/>
          <w:vertAlign w:val="superscript"/>
        </w:rPr>
        <w:t>st</w:t>
      </w:r>
      <w:r w:rsidR="00016293">
        <w:rPr>
          <w:rFonts w:asciiTheme="majorHAnsi" w:hAnsiTheme="majorHAnsi" w:cstheme="majorHAnsi"/>
        </w:rPr>
        <w:t xml:space="preserve"> June 2020</w:t>
      </w:r>
      <w:r w:rsidRPr="002A7EA5">
        <w:rPr>
          <w:rFonts w:asciiTheme="majorHAnsi" w:hAnsiTheme="majorHAnsi" w:cstheme="majorHAnsi"/>
          <w:color w:val="000000"/>
        </w:rPr>
        <w:t>, along with an official 'Parade Permit' provided ahead of the event for successful applicants.</w:t>
      </w:r>
    </w:p>
    <w:p w14:paraId="6C5C70D8" w14:textId="77777777" w:rsidR="00F27702" w:rsidRPr="00347596" w:rsidRDefault="00F27702" w:rsidP="00333752">
      <w:pPr>
        <w:pStyle w:val="BodyText"/>
        <w:numPr>
          <w:ilvl w:val="0"/>
          <w:numId w:val="1"/>
        </w:numPr>
        <w:tabs>
          <w:tab w:val="left" w:pos="707"/>
        </w:tabs>
        <w:spacing w:line="276" w:lineRule="auto"/>
        <w:rPr>
          <w:rFonts w:asciiTheme="majorHAnsi" w:hAnsiTheme="majorHAnsi" w:cstheme="majorHAnsi"/>
          <w:color w:val="000000"/>
        </w:rPr>
      </w:pPr>
      <w:r w:rsidRPr="00347596">
        <w:rPr>
          <w:rFonts w:asciiTheme="majorHAnsi" w:hAnsiTheme="majorHAnsi" w:cstheme="majorHAnsi"/>
          <w:color w:val="000000"/>
        </w:rPr>
        <w:t>Parade participants must keep to their allocated position within the Parade at all times throughout the route.</w:t>
      </w:r>
    </w:p>
    <w:p w14:paraId="3161EE27" w14:textId="707D535D" w:rsidR="00F27702" w:rsidRPr="00347596" w:rsidRDefault="00F27702" w:rsidP="00333752">
      <w:pPr>
        <w:pStyle w:val="BodyText"/>
        <w:widowControl/>
        <w:numPr>
          <w:ilvl w:val="0"/>
          <w:numId w:val="1"/>
        </w:numPr>
        <w:tabs>
          <w:tab w:val="left" w:pos="707"/>
        </w:tabs>
        <w:spacing w:after="0" w:line="276" w:lineRule="auto"/>
        <w:rPr>
          <w:rFonts w:asciiTheme="majorHAnsi" w:hAnsiTheme="majorHAnsi" w:cstheme="majorHAnsi"/>
          <w:color w:val="000000"/>
        </w:rPr>
      </w:pPr>
      <w:r w:rsidRPr="00347596">
        <w:rPr>
          <w:rFonts w:asciiTheme="majorHAnsi" w:hAnsiTheme="majorHAnsi" w:cstheme="majorHAnsi"/>
          <w:color w:val="000000"/>
        </w:rPr>
        <w:t xml:space="preserve">Parade forms and any donation in full must be made no later than the closing date of </w:t>
      </w:r>
      <w:r w:rsidR="00016293">
        <w:rPr>
          <w:rFonts w:asciiTheme="majorHAnsi" w:hAnsiTheme="majorHAnsi" w:cstheme="majorHAnsi"/>
          <w:color w:val="000000"/>
        </w:rPr>
        <w:t>Monday 18</w:t>
      </w:r>
      <w:r w:rsidR="00016293" w:rsidRPr="00F27702">
        <w:rPr>
          <w:rFonts w:asciiTheme="majorHAnsi" w:hAnsiTheme="majorHAnsi" w:cstheme="majorHAnsi"/>
          <w:color w:val="000000"/>
          <w:vertAlign w:val="superscript"/>
        </w:rPr>
        <w:t>th</w:t>
      </w:r>
      <w:r w:rsidR="00016293">
        <w:rPr>
          <w:rFonts w:asciiTheme="majorHAnsi" w:hAnsiTheme="majorHAnsi" w:cstheme="majorHAnsi"/>
          <w:color w:val="000000"/>
        </w:rPr>
        <w:t xml:space="preserve"> May 2020</w:t>
      </w:r>
      <w:r w:rsidRPr="00347596">
        <w:rPr>
          <w:rFonts w:asciiTheme="majorHAnsi" w:hAnsiTheme="majorHAnsi" w:cstheme="majorHAnsi"/>
          <w:color w:val="000000"/>
        </w:rPr>
        <w:t xml:space="preserve">. Post-dated cheques will not be accepted. </w:t>
      </w:r>
    </w:p>
    <w:p w14:paraId="14FA265D" w14:textId="77777777" w:rsidR="00F27702" w:rsidRPr="00347596" w:rsidRDefault="00F27702" w:rsidP="00333752">
      <w:pPr>
        <w:pStyle w:val="BodyText"/>
        <w:widowControl/>
        <w:numPr>
          <w:ilvl w:val="0"/>
          <w:numId w:val="1"/>
        </w:numPr>
        <w:tabs>
          <w:tab w:val="left" w:pos="707"/>
        </w:tabs>
        <w:spacing w:after="0" w:line="276" w:lineRule="auto"/>
        <w:rPr>
          <w:rFonts w:asciiTheme="majorHAnsi" w:hAnsiTheme="majorHAnsi" w:cstheme="majorHAnsi"/>
          <w:color w:val="000000"/>
        </w:rPr>
      </w:pPr>
      <w:r w:rsidRPr="00347596">
        <w:rPr>
          <w:rFonts w:asciiTheme="majorHAnsi" w:hAnsiTheme="majorHAnsi" w:cstheme="majorHAnsi"/>
          <w:color w:val="000000"/>
        </w:rPr>
        <w:t>Participants must provide all details of materials including banners and materials used as part of the Parade. Participant organisations must support the aims and objectives of Pride in Diversity.</w:t>
      </w:r>
    </w:p>
    <w:p w14:paraId="5B9E693E" w14:textId="77777777" w:rsidR="00F27702" w:rsidRPr="00347596" w:rsidRDefault="00F27702" w:rsidP="00333752">
      <w:pPr>
        <w:pStyle w:val="BodyText"/>
        <w:widowControl/>
        <w:numPr>
          <w:ilvl w:val="0"/>
          <w:numId w:val="1"/>
        </w:numPr>
        <w:tabs>
          <w:tab w:val="left" w:pos="707"/>
        </w:tabs>
        <w:spacing w:after="0" w:line="276" w:lineRule="auto"/>
        <w:rPr>
          <w:rFonts w:asciiTheme="majorHAnsi" w:hAnsiTheme="majorHAnsi" w:cstheme="majorHAnsi"/>
          <w:color w:val="000000"/>
        </w:rPr>
      </w:pPr>
      <w:r w:rsidRPr="00347596">
        <w:rPr>
          <w:rFonts w:asciiTheme="majorHAnsi" w:hAnsiTheme="majorHAnsi" w:cstheme="majorHAnsi"/>
          <w:color w:val="000000"/>
        </w:rPr>
        <w:t>Any materials used as part of the Parade must, in the opinion of the Organisers, be conducive to the event. The Organisers reserve the right to reject Parade applications if they consider the organisation or the goods/services offered to be unsuitable for the event, or there are already too many participant organisations of the same type.</w:t>
      </w:r>
    </w:p>
    <w:p w14:paraId="673856D9" w14:textId="77777777" w:rsidR="00F27702" w:rsidRPr="00347596" w:rsidRDefault="00F27702" w:rsidP="00333752">
      <w:pPr>
        <w:pStyle w:val="BodyText"/>
        <w:widowControl/>
        <w:numPr>
          <w:ilvl w:val="0"/>
          <w:numId w:val="1"/>
        </w:numPr>
        <w:tabs>
          <w:tab w:val="left" w:pos="707"/>
        </w:tabs>
        <w:spacing w:after="0" w:line="276" w:lineRule="auto"/>
        <w:rPr>
          <w:rFonts w:asciiTheme="majorHAnsi" w:hAnsiTheme="majorHAnsi" w:cstheme="majorHAnsi"/>
          <w:color w:val="000000"/>
        </w:rPr>
      </w:pPr>
      <w:r w:rsidRPr="00347596">
        <w:rPr>
          <w:rFonts w:asciiTheme="majorHAnsi" w:hAnsiTheme="majorHAnsi" w:cstheme="majorHAnsi"/>
          <w:color w:val="000000"/>
        </w:rPr>
        <w:t xml:space="preserve">Cancellation must be made in writing. </w:t>
      </w:r>
    </w:p>
    <w:p w14:paraId="7768AF2D" w14:textId="77777777" w:rsidR="00F27702" w:rsidRPr="00347596" w:rsidRDefault="00F27702" w:rsidP="00333752">
      <w:pPr>
        <w:pStyle w:val="BodyText"/>
        <w:widowControl/>
        <w:numPr>
          <w:ilvl w:val="0"/>
          <w:numId w:val="1"/>
        </w:numPr>
        <w:tabs>
          <w:tab w:val="left" w:pos="707"/>
        </w:tabs>
        <w:spacing w:after="0" w:line="276" w:lineRule="auto"/>
        <w:rPr>
          <w:rFonts w:asciiTheme="majorHAnsi" w:hAnsiTheme="majorHAnsi" w:cstheme="majorHAnsi"/>
          <w:color w:val="000000"/>
        </w:rPr>
      </w:pPr>
      <w:r w:rsidRPr="00347596">
        <w:rPr>
          <w:rFonts w:asciiTheme="majorHAnsi" w:hAnsiTheme="majorHAnsi" w:cstheme="majorHAnsi"/>
          <w:color w:val="000000"/>
        </w:rPr>
        <w:t>Event Cancellation: In the unlikely event that the event should be cancelled, no refunds will be given. The organisers will not be liable for any other expenses due to event cancellation.</w:t>
      </w:r>
    </w:p>
    <w:p w14:paraId="06154437" w14:textId="77777777" w:rsidR="00F27702" w:rsidRPr="00347596" w:rsidRDefault="00F27702" w:rsidP="00333752">
      <w:pPr>
        <w:pStyle w:val="BodyText"/>
        <w:widowControl/>
        <w:numPr>
          <w:ilvl w:val="0"/>
          <w:numId w:val="1"/>
        </w:numPr>
        <w:tabs>
          <w:tab w:val="left" w:pos="707"/>
        </w:tabs>
        <w:spacing w:after="0" w:line="276" w:lineRule="auto"/>
        <w:rPr>
          <w:rFonts w:asciiTheme="majorHAnsi" w:hAnsiTheme="majorHAnsi" w:cstheme="majorHAnsi"/>
          <w:color w:val="000000"/>
        </w:rPr>
      </w:pPr>
      <w:r w:rsidRPr="00347596">
        <w:rPr>
          <w:rFonts w:asciiTheme="majorHAnsi" w:hAnsiTheme="majorHAnsi" w:cstheme="majorHAnsi"/>
          <w:color w:val="000000"/>
        </w:rPr>
        <w:t>Unless otherwise agreed, no generators or engines are permitted on the Parade route.</w:t>
      </w:r>
    </w:p>
    <w:p w14:paraId="78E6B6FC" w14:textId="7655621E" w:rsidR="00F27702" w:rsidRPr="00347596" w:rsidRDefault="00F27702" w:rsidP="00333752">
      <w:pPr>
        <w:pStyle w:val="BodyText"/>
        <w:widowControl/>
        <w:numPr>
          <w:ilvl w:val="0"/>
          <w:numId w:val="1"/>
        </w:numPr>
        <w:tabs>
          <w:tab w:val="left" w:pos="707"/>
        </w:tabs>
        <w:spacing w:after="0" w:line="276" w:lineRule="auto"/>
        <w:rPr>
          <w:rFonts w:asciiTheme="majorHAnsi" w:hAnsiTheme="majorHAnsi" w:cstheme="majorHAnsi"/>
          <w:color w:val="000000"/>
        </w:rPr>
      </w:pPr>
      <w:r w:rsidRPr="00347596">
        <w:rPr>
          <w:rFonts w:asciiTheme="majorHAnsi" w:hAnsiTheme="majorHAnsi" w:cstheme="majorHAnsi"/>
          <w:color w:val="000000"/>
        </w:rPr>
        <w:t>Liability: Although the organisers hold public liability insurance, no responsibility is accepted for loss howsoever caused, including earnings, theft, loss, damage, power failure, bad weather, event cancellation etc. You must provide your own Public Liability Insurance and produce a copy if demanded. The organisers maintain the right to recover from you any costs incurred by them should you be legally liable for any claim or part of a claim in conjunction with the event. It is also your sole responsibility to ensure that the materials you use are fit for the purpose of the Parade, and that your materials and display are safe and secure. This should be checked at regular intervals throughout the Parade route.</w:t>
      </w:r>
    </w:p>
    <w:p w14:paraId="4606ECEA" w14:textId="77777777" w:rsidR="00F27702" w:rsidRPr="00347596" w:rsidRDefault="00F27702" w:rsidP="00333752">
      <w:pPr>
        <w:pStyle w:val="BodyText"/>
        <w:widowControl/>
        <w:numPr>
          <w:ilvl w:val="0"/>
          <w:numId w:val="1"/>
        </w:numPr>
        <w:tabs>
          <w:tab w:val="left" w:pos="707"/>
        </w:tabs>
        <w:spacing w:after="0" w:line="276" w:lineRule="auto"/>
        <w:rPr>
          <w:rFonts w:asciiTheme="majorHAnsi" w:hAnsiTheme="majorHAnsi" w:cstheme="majorHAnsi"/>
          <w:color w:val="000000"/>
        </w:rPr>
      </w:pPr>
      <w:r w:rsidRPr="00347596">
        <w:rPr>
          <w:rFonts w:asciiTheme="majorHAnsi" w:hAnsiTheme="majorHAnsi" w:cstheme="majorHAnsi"/>
          <w:color w:val="000000"/>
        </w:rPr>
        <w:t xml:space="preserve">Parade participants must obey directions of Parade stewards and or Police at all times. Participants are not to encroach onto pavements, harass or obstruct members of the public. </w:t>
      </w:r>
    </w:p>
    <w:p w14:paraId="12BBA128" w14:textId="1576BC90" w:rsidR="00F27702" w:rsidRPr="00347596" w:rsidRDefault="00F27702" w:rsidP="00333752">
      <w:pPr>
        <w:pStyle w:val="BodyText"/>
        <w:widowControl/>
        <w:numPr>
          <w:ilvl w:val="0"/>
          <w:numId w:val="1"/>
        </w:numPr>
        <w:tabs>
          <w:tab w:val="left" w:pos="707"/>
        </w:tabs>
        <w:spacing w:after="0" w:line="276" w:lineRule="auto"/>
        <w:rPr>
          <w:rFonts w:asciiTheme="majorHAnsi" w:hAnsiTheme="majorHAnsi" w:cstheme="majorHAnsi"/>
          <w:color w:val="000000"/>
        </w:rPr>
      </w:pPr>
      <w:r w:rsidRPr="00347596">
        <w:rPr>
          <w:rFonts w:asciiTheme="majorHAnsi" w:hAnsiTheme="majorHAnsi" w:cstheme="majorHAnsi"/>
          <w:color w:val="000000"/>
        </w:rPr>
        <w:t>Health and Safety: Organisations must take responsibility for health and safety of their participating members or staff and abide by the appropriate regulations and codes of practice. Every effort should be made to safeguard against "damage to" or "theft of” articles left in their charge.</w:t>
      </w:r>
    </w:p>
    <w:p w14:paraId="43222E55" w14:textId="77777777" w:rsidR="00F27702" w:rsidRPr="00347596" w:rsidRDefault="00F27702" w:rsidP="00333752">
      <w:pPr>
        <w:pStyle w:val="BodyText"/>
        <w:widowControl/>
        <w:numPr>
          <w:ilvl w:val="0"/>
          <w:numId w:val="1"/>
        </w:numPr>
        <w:tabs>
          <w:tab w:val="left" w:pos="707"/>
        </w:tabs>
        <w:spacing w:after="0" w:line="276" w:lineRule="auto"/>
        <w:rPr>
          <w:rFonts w:asciiTheme="majorHAnsi" w:hAnsiTheme="majorHAnsi" w:cstheme="majorHAnsi"/>
          <w:color w:val="000000"/>
        </w:rPr>
      </w:pPr>
      <w:r w:rsidRPr="00347596">
        <w:rPr>
          <w:rFonts w:asciiTheme="majorHAnsi" w:hAnsiTheme="majorHAnsi" w:cstheme="majorHAnsi"/>
          <w:color w:val="000000"/>
        </w:rPr>
        <w:t>Participants are not to litter the Parade route in any way. For Health and Safety purposes, alcohol consumption is not permitted along the Parade route at any time.</w:t>
      </w:r>
    </w:p>
    <w:p w14:paraId="11585291" w14:textId="77777777" w:rsidR="00F27702" w:rsidRPr="00347596" w:rsidRDefault="00F27702" w:rsidP="00333752">
      <w:pPr>
        <w:pStyle w:val="BodyText"/>
        <w:widowControl/>
        <w:numPr>
          <w:ilvl w:val="0"/>
          <w:numId w:val="1"/>
        </w:numPr>
        <w:tabs>
          <w:tab w:val="left" w:pos="707"/>
        </w:tabs>
        <w:spacing w:line="276" w:lineRule="auto"/>
        <w:rPr>
          <w:rFonts w:asciiTheme="majorHAnsi" w:hAnsiTheme="majorHAnsi" w:cstheme="majorHAnsi"/>
          <w:color w:val="000000"/>
        </w:rPr>
      </w:pPr>
      <w:r w:rsidRPr="00347596">
        <w:rPr>
          <w:rFonts w:asciiTheme="majorHAnsi" w:hAnsiTheme="majorHAnsi" w:cstheme="majorHAnsi"/>
          <w:color w:val="000000"/>
        </w:rPr>
        <w:t>The organisers reserve the right to reject or cancel applications for this and other events from any participant failing to comply with any of the aforementioned conditions or with any reasonable request made by the organisers or their staff, either orally or in writing. The participants may also be asked to leave the Parade immediately along any point of the route. In this situation there will be no claim against the organisers.</w:t>
      </w:r>
    </w:p>
    <w:p w14:paraId="615E4AD5" w14:textId="77777777" w:rsidR="00F27702" w:rsidRDefault="00F27702" w:rsidP="00333752">
      <w:pPr>
        <w:spacing w:line="276" w:lineRule="auto"/>
      </w:pPr>
    </w:p>
    <w:sectPr w:rsidR="00F27702" w:rsidSect="00F2770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915A0"/>
    <w:multiLevelType w:val="hybridMultilevel"/>
    <w:tmpl w:val="882A53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02"/>
    <w:rsid w:val="00016293"/>
    <w:rsid w:val="00195AAC"/>
    <w:rsid w:val="00257457"/>
    <w:rsid w:val="0027245B"/>
    <w:rsid w:val="002A7EA5"/>
    <w:rsid w:val="00333752"/>
    <w:rsid w:val="003F31E0"/>
    <w:rsid w:val="007F6E60"/>
    <w:rsid w:val="008F5862"/>
    <w:rsid w:val="00A77C42"/>
    <w:rsid w:val="00B15D3E"/>
    <w:rsid w:val="00C0294C"/>
    <w:rsid w:val="00F27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D88D64"/>
  <w15:chartTrackingRefBased/>
  <w15:docId w15:val="{56D09E3E-5C9D-AC47-AE5E-6213C06B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27702"/>
    <w:pPr>
      <w:widowControl w:val="0"/>
      <w:suppressAutoHyphens/>
      <w:spacing w:after="120"/>
    </w:pPr>
    <w:rPr>
      <w:rFonts w:ascii="Times New Roman" w:eastAsia="SimSun" w:hAnsi="Times New Roman" w:cs="Mangal"/>
      <w:kern w:val="1"/>
      <w:lang w:eastAsia="hi-IN" w:bidi="hi-IN"/>
    </w:rPr>
  </w:style>
  <w:style w:type="character" w:customStyle="1" w:styleId="BodyTextChar">
    <w:name w:val="Body Text Char"/>
    <w:basedOn w:val="DefaultParagraphFont"/>
    <w:link w:val="BodyText"/>
    <w:rsid w:val="00F27702"/>
    <w:rPr>
      <w:rFonts w:ascii="Times New Roman" w:eastAsia="SimSun" w:hAnsi="Times New Roma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A9D00-5C02-D947-B2E8-3B1BDBBD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Winks</dc:creator>
  <cp:keywords/>
  <dc:description/>
  <cp:lastModifiedBy>Poppy Winks</cp:lastModifiedBy>
  <cp:revision>2</cp:revision>
  <dcterms:created xsi:type="dcterms:W3CDTF">2020-01-17T13:10:00Z</dcterms:created>
  <dcterms:modified xsi:type="dcterms:W3CDTF">2020-01-17T13:10:00Z</dcterms:modified>
</cp:coreProperties>
</file>